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2A1" w:rsidRPr="00DC695F" w:rsidRDefault="003C32A1" w:rsidP="003C32A1">
      <w:bookmarkStart w:id="0" w:name="_GoBack"/>
      <w:bookmarkEnd w:id="0"/>
    </w:p>
    <w:p w:rsidR="0043337D" w:rsidRPr="00DC695F" w:rsidRDefault="0043337D" w:rsidP="00977D1A">
      <w:pPr>
        <w:pStyle w:val="berschrift1"/>
      </w:pPr>
      <w:r w:rsidRPr="00DC695F">
        <w:t>MP3 – Download</w:t>
      </w:r>
      <w:r w:rsidR="00977D1A" w:rsidRPr="00DC695F">
        <w:t>-Angebote</w:t>
      </w:r>
    </w:p>
    <w:p w:rsidR="0043337D" w:rsidRPr="00DC695F" w:rsidRDefault="00972B03" w:rsidP="00972B03">
      <w:pPr>
        <w:tabs>
          <w:tab w:val="left" w:pos="3969"/>
        </w:tabs>
      </w:pPr>
      <w:r w:rsidRPr="00DC695F">
        <w:t>© Gesetzlich erlaubt</w:t>
      </w:r>
      <w:r w:rsidR="00977D1A" w:rsidRPr="00DC695F">
        <w:tab/>
      </w:r>
      <w:r w:rsidRPr="00DC695F">
        <w:t>Schnell</w:t>
      </w:r>
    </w:p>
    <w:p w:rsidR="00977D1A" w:rsidRPr="00DC695F" w:rsidRDefault="00977D1A" w:rsidP="0010033D">
      <w:r w:rsidRPr="00DC695F">
        <w:t>Unbegrenzte Datenmenge</w:t>
      </w:r>
      <w:r w:rsidR="00A338B5" w:rsidRPr="00DC695F">
        <w:t xml:space="preserve">                </w:t>
      </w:r>
      <w:r w:rsidR="006046D7" w:rsidRPr="00DC695F">
        <w:t>Fixpreis</w:t>
      </w:r>
      <w:r w:rsidRPr="00DC695F">
        <w:t xml:space="preserve"> pro Monat</w:t>
      </w:r>
    </w:p>
    <w:p w:rsidR="0043337D" w:rsidRPr="00DC695F" w:rsidRDefault="0043337D" w:rsidP="00972B03"/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</w:tblGrid>
      <w:tr w:rsidR="00977D1A" w:rsidRPr="00DC695F">
        <w:tc>
          <w:tcPr>
            <w:tcW w:w="3119" w:type="dxa"/>
          </w:tcPr>
          <w:p w:rsidR="00977D1A" w:rsidRPr="00DC695F" w:rsidRDefault="00977D1A">
            <w:pPr>
              <w:rPr>
                <w:b/>
                <w:bCs/>
              </w:rPr>
            </w:pPr>
            <w:r w:rsidRPr="00DC695F">
              <w:rPr>
                <w:b/>
                <w:bCs/>
              </w:rPr>
              <w:t>Kategorie</w:t>
            </w:r>
          </w:p>
        </w:tc>
        <w:tc>
          <w:tcPr>
            <w:tcW w:w="3119" w:type="dxa"/>
          </w:tcPr>
          <w:p w:rsidR="00977D1A" w:rsidRPr="00DC695F" w:rsidRDefault="00977D1A" w:rsidP="001E1738">
            <w:pPr>
              <w:jc w:val="center"/>
              <w:rPr>
                <w:b/>
                <w:bCs/>
              </w:rPr>
            </w:pPr>
            <w:r w:rsidRPr="00DC695F">
              <w:rPr>
                <w:b/>
                <w:bCs/>
              </w:rPr>
              <w:t>Anzahl der Titel</w:t>
            </w:r>
          </w:p>
        </w:tc>
      </w:tr>
      <w:tr w:rsidR="00977D1A" w:rsidRPr="00DC695F">
        <w:tc>
          <w:tcPr>
            <w:tcW w:w="3119" w:type="dxa"/>
          </w:tcPr>
          <w:p w:rsidR="00977D1A" w:rsidRPr="00DC695F" w:rsidRDefault="00977D1A">
            <w:r w:rsidRPr="00DC695F">
              <w:t>Rock</w:t>
            </w:r>
          </w:p>
        </w:tc>
        <w:tc>
          <w:tcPr>
            <w:tcW w:w="3119" w:type="dxa"/>
          </w:tcPr>
          <w:p w:rsidR="00977D1A" w:rsidRPr="00DC695F" w:rsidRDefault="00DC695F" w:rsidP="001E1738">
            <w:pPr>
              <w:jc w:val="center"/>
            </w:pPr>
            <w:r w:rsidRPr="00DC695F">
              <w:t xml:space="preserve">7 </w:t>
            </w:r>
            <w:r w:rsidR="00977D1A" w:rsidRPr="00DC695F">
              <w:t>790</w:t>
            </w:r>
          </w:p>
        </w:tc>
      </w:tr>
      <w:tr w:rsidR="00977D1A" w:rsidRPr="00DC695F">
        <w:tc>
          <w:tcPr>
            <w:tcW w:w="3119" w:type="dxa"/>
          </w:tcPr>
          <w:p w:rsidR="00977D1A" w:rsidRPr="00DC695F" w:rsidRDefault="00E1788D">
            <w:pPr>
              <w:rPr>
                <w:b/>
                <w:bCs/>
                <w:i/>
                <w:iCs/>
                <w:color w:val="0000FF"/>
              </w:rPr>
            </w:pPr>
            <w:r w:rsidRPr="00DC695F">
              <w:rPr>
                <w:b/>
                <w:bCs/>
                <w:i/>
                <w:iCs/>
                <w:color w:val="0000FF"/>
              </w:rPr>
              <w:t>Klassik</w:t>
            </w:r>
          </w:p>
        </w:tc>
        <w:tc>
          <w:tcPr>
            <w:tcW w:w="3119" w:type="dxa"/>
          </w:tcPr>
          <w:p w:rsidR="00977D1A" w:rsidRPr="00DC695F" w:rsidRDefault="00DC695F" w:rsidP="001E1738">
            <w:pPr>
              <w:jc w:val="center"/>
            </w:pPr>
            <w:r w:rsidRPr="00DC695F">
              <w:t xml:space="preserve">2 </w:t>
            </w:r>
            <w:r w:rsidR="00E1788D" w:rsidRPr="00DC695F">
              <w:t>215</w:t>
            </w:r>
          </w:p>
        </w:tc>
      </w:tr>
      <w:tr w:rsidR="00977D1A" w:rsidRPr="00DC695F">
        <w:tc>
          <w:tcPr>
            <w:tcW w:w="3119" w:type="dxa"/>
          </w:tcPr>
          <w:p w:rsidR="00977D1A" w:rsidRPr="00DC695F" w:rsidRDefault="00C007C4">
            <w:r w:rsidRPr="00DC695F">
              <w:t>Pop</w:t>
            </w:r>
          </w:p>
        </w:tc>
        <w:tc>
          <w:tcPr>
            <w:tcW w:w="3119" w:type="dxa"/>
          </w:tcPr>
          <w:p w:rsidR="00977D1A" w:rsidRPr="00DC695F" w:rsidRDefault="00977D1A" w:rsidP="001E1738">
            <w:pPr>
              <w:jc w:val="center"/>
            </w:pPr>
          </w:p>
        </w:tc>
      </w:tr>
      <w:tr w:rsidR="00977D1A" w:rsidRPr="00DC695F">
        <w:tc>
          <w:tcPr>
            <w:tcW w:w="3119" w:type="dxa"/>
          </w:tcPr>
          <w:p w:rsidR="00977D1A" w:rsidRPr="00DC695F" w:rsidRDefault="00977D1A">
            <w:r w:rsidRPr="00DC695F">
              <w:t>Blues</w:t>
            </w:r>
          </w:p>
        </w:tc>
        <w:tc>
          <w:tcPr>
            <w:tcW w:w="3119" w:type="dxa"/>
          </w:tcPr>
          <w:p w:rsidR="00977D1A" w:rsidRPr="00DC695F" w:rsidRDefault="00977D1A" w:rsidP="001E1738">
            <w:pPr>
              <w:jc w:val="center"/>
            </w:pPr>
          </w:p>
        </w:tc>
      </w:tr>
      <w:tr w:rsidR="00977D1A" w:rsidRPr="00DC695F">
        <w:tc>
          <w:tcPr>
            <w:tcW w:w="3119" w:type="dxa"/>
          </w:tcPr>
          <w:p w:rsidR="00977D1A" w:rsidRPr="00DC695F" w:rsidRDefault="00977D1A">
            <w:r w:rsidRPr="00DC695F">
              <w:t>Country</w:t>
            </w:r>
          </w:p>
        </w:tc>
        <w:tc>
          <w:tcPr>
            <w:tcW w:w="3119" w:type="dxa"/>
          </w:tcPr>
          <w:p w:rsidR="00977D1A" w:rsidRPr="00DC695F" w:rsidRDefault="00977D1A" w:rsidP="001E1738">
            <w:pPr>
              <w:jc w:val="center"/>
            </w:pPr>
          </w:p>
        </w:tc>
      </w:tr>
      <w:tr w:rsidR="00977D1A" w:rsidRPr="00DC695F">
        <w:tc>
          <w:tcPr>
            <w:tcW w:w="3119" w:type="dxa"/>
          </w:tcPr>
          <w:p w:rsidR="00977D1A" w:rsidRPr="00DC695F" w:rsidRDefault="00977D1A">
            <w:r w:rsidRPr="00DC695F">
              <w:t>Jazz</w:t>
            </w:r>
          </w:p>
        </w:tc>
        <w:tc>
          <w:tcPr>
            <w:tcW w:w="3119" w:type="dxa"/>
          </w:tcPr>
          <w:p w:rsidR="00977D1A" w:rsidRPr="00DC695F" w:rsidRDefault="00977D1A" w:rsidP="001E1738">
            <w:pPr>
              <w:jc w:val="center"/>
            </w:pPr>
          </w:p>
        </w:tc>
      </w:tr>
      <w:tr w:rsidR="00977D1A" w:rsidRPr="00DC695F">
        <w:tc>
          <w:tcPr>
            <w:tcW w:w="3119" w:type="dxa"/>
          </w:tcPr>
          <w:p w:rsidR="00977D1A" w:rsidRPr="00DC695F" w:rsidRDefault="00977D1A"/>
        </w:tc>
        <w:tc>
          <w:tcPr>
            <w:tcW w:w="3119" w:type="dxa"/>
          </w:tcPr>
          <w:p w:rsidR="00977D1A" w:rsidRPr="00DC695F" w:rsidRDefault="00977D1A" w:rsidP="001E1738">
            <w:pPr>
              <w:jc w:val="center"/>
            </w:pPr>
          </w:p>
        </w:tc>
      </w:tr>
    </w:tbl>
    <w:p w:rsidR="001C5E09" w:rsidRPr="00DC695F" w:rsidRDefault="00D41351" w:rsidP="00D41351">
      <w:pPr>
        <w:spacing w:before="120" w:after="120"/>
      </w:pPr>
      <w:r w:rsidRPr="00DC695F">
        <w:t xml:space="preserve">Erstellt von: </w:t>
      </w:r>
    </w:p>
    <w:p w:rsidR="0043337D" w:rsidRPr="00DC695F" w:rsidRDefault="00607419" w:rsidP="006E2F93">
      <w:r w:rsidRPr="00DC695F">
        <w:rPr>
          <w:noProof/>
        </w:rPr>
        <w:drawing>
          <wp:inline distT="0" distB="0" distL="0" distR="0" wp14:anchorId="06227984" wp14:editId="739C6BDB">
            <wp:extent cx="1362075" cy="1019175"/>
            <wp:effectExtent l="19050" t="0" r="9525" b="0"/>
            <wp:docPr id="1" name="Bild 1" descr="Glo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obu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652" w:rsidRPr="00DC695F" w:rsidRDefault="00054652" w:rsidP="00054652">
      <w:pPr>
        <w:pStyle w:val="berschrift1"/>
      </w:pPr>
      <w:r w:rsidRPr="00DC695F">
        <w:br w:type="page"/>
      </w:r>
      <w:r w:rsidRPr="00DC695F">
        <w:lastRenderedPageBreak/>
        <w:t>Anzahl neuer Titel im nächste</w:t>
      </w:r>
      <w:r w:rsidR="001664A7" w:rsidRPr="00DC695F">
        <w:t>n</w:t>
      </w:r>
      <w:r w:rsidRPr="00DC695F">
        <w:t xml:space="preserve"> Monat:</w:t>
      </w:r>
    </w:p>
    <w:p w:rsidR="00054652" w:rsidRPr="00DC695F" w:rsidRDefault="00054652" w:rsidP="00BC54EC">
      <w:r w:rsidRPr="00DC695F">
        <w:t>Rock: 27 Titel</w:t>
      </w:r>
    </w:p>
    <w:p w:rsidR="00054652" w:rsidRPr="00DC695F" w:rsidRDefault="00054652" w:rsidP="00BC54EC">
      <w:r w:rsidRPr="00DC695F">
        <w:t>Klassik: 3 Titel</w:t>
      </w:r>
    </w:p>
    <w:p w:rsidR="00054652" w:rsidRPr="00DC695F" w:rsidRDefault="00054652" w:rsidP="00BC54EC">
      <w:r w:rsidRPr="00DC695F">
        <w:t>Pop: 35 Titel</w:t>
      </w:r>
    </w:p>
    <w:p w:rsidR="00054652" w:rsidRPr="00DC695F" w:rsidRDefault="00054652" w:rsidP="00BC54EC">
      <w:r w:rsidRPr="00DC695F">
        <w:t>Blues: 0 Titel</w:t>
      </w:r>
    </w:p>
    <w:p w:rsidR="00054652" w:rsidRPr="00DC695F" w:rsidRDefault="00054652" w:rsidP="00BC54EC">
      <w:r w:rsidRPr="00DC695F">
        <w:t>Country: 5 Titel</w:t>
      </w:r>
    </w:p>
    <w:p w:rsidR="00054652" w:rsidRPr="00DC695F" w:rsidRDefault="00054652" w:rsidP="00054652">
      <w:r w:rsidRPr="00DC695F">
        <w:t>Jazz: 14 Titel</w:t>
      </w:r>
    </w:p>
    <w:sectPr w:rsidR="00054652" w:rsidRPr="00DC695F" w:rsidSect="00C007C4">
      <w:pgSz w:w="11907" w:h="16840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C4E" w:rsidRDefault="00257C4E" w:rsidP="00C007C4">
      <w:pPr>
        <w:spacing w:before="0" w:after="0"/>
      </w:pPr>
      <w:r>
        <w:separator/>
      </w:r>
    </w:p>
  </w:endnote>
  <w:endnote w:type="continuationSeparator" w:id="0">
    <w:p w:rsidR="00257C4E" w:rsidRDefault="00257C4E" w:rsidP="00C007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C4E" w:rsidRDefault="00257C4E" w:rsidP="00C007C4">
      <w:pPr>
        <w:spacing w:before="0" w:after="0"/>
      </w:pPr>
      <w:r>
        <w:separator/>
      </w:r>
    </w:p>
  </w:footnote>
  <w:footnote w:type="continuationSeparator" w:id="0">
    <w:p w:rsidR="00257C4E" w:rsidRDefault="00257C4E" w:rsidP="00C007C4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7D"/>
    <w:rsid w:val="00054652"/>
    <w:rsid w:val="0010033D"/>
    <w:rsid w:val="001664A7"/>
    <w:rsid w:val="001C5E09"/>
    <w:rsid w:val="001E1738"/>
    <w:rsid w:val="00234AAB"/>
    <w:rsid w:val="00257C4E"/>
    <w:rsid w:val="002E556F"/>
    <w:rsid w:val="003C32A1"/>
    <w:rsid w:val="0043337D"/>
    <w:rsid w:val="005732A6"/>
    <w:rsid w:val="006046D7"/>
    <w:rsid w:val="00607419"/>
    <w:rsid w:val="006E2F93"/>
    <w:rsid w:val="007812BC"/>
    <w:rsid w:val="00891B80"/>
    <w:rsid w:val="00972B03"/>
    <w:rsid w:val="00977D1A"/>
    <w:rsid w:val="009B39DA"/>
    <w:rsid w:val="00A338B5"/>
    <w:rsid w:val="00B0696D"/>
    <w:rsid w:val="00BC54EC"/>
    <w:rsid w:val="00C007C4"/>
    <w:rsid w:val="00D41351"/>
    <w:rsid w:val="00D918BD"/>
    <w:rsid w:val="00DC695F"/>
    <w:rsid w:val="00E15BF4"/>
    <w:rsid w:val="00E1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950A602-B424-4883-9C7E-02CDB8CC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7419"/>
    <w:pPr>
      <w:spacing w:before="60" w:after="60"/>
    </w:pPr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10033D"/>
    <w:pPr>
      <w:keepNext/>
      <w:spacing w:before="240" w:after="240"/>
      <w:outlineLvl w:val="0"/>
    </w:pPr>
    <w:rPr>
      <w:b/>
      <w:bCs/>
      <w:color w:val="0000FF"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77D1A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rsid w:val="00C007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007C4"/>
    <w:rPr>
      <w:rFonts w:ascii="Arial" w:hAnsi="Arial" w:cs="Arial"/>
      <w:sz w:val="24"/>
      <w:szCs w:val="24"/>
      <w:lang w:val="de-AT" w:eastAsia="de-AT"/>
    </w:rPr>
  </w:style>
  <w:style w:type="paragraph" w:styleId="Fuzeile">
    <w:name w:val="footer"/>
    <w:basedOn w:val="Standard"/>
    <w:link w:val="FuzeileZchn"/>
    <w:rsid w:val="00C007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007C4"/>
    <w:rPr>
      <w:rFonts w:ascii="Arial" w:hAnsi="Arial" w:cs="Arial"/>
      <w:sz w:val="24"/>
      <w:szCs w:val="24"/>
      <w:lang w:val="de-AT" w:eastAsia="de-AT"/>
    </w:rPr>
  </w:style>
  <w:style w:type="paragraph" w:styleId="Sprechblasentext">
    <w:name w:val="Balloon Text"/>
    <w:basedOn w:val="Standard"/>
    <w:link w:val="SprechblasentextZchn"/>
    <w:rsid w:val="005732A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732A6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ECDL</dc:creator>
  <cp:keywords/>
  <dc:description/>
  <cp:lastModifiedBy>meier@ocg.at</cp:lastModifiedBy>
  <cp:revision>11</cp:revision>
  <dcterms:created xsi:type="dcterms:W3CDTF">2008-05-01T09:22:00Z</dcterms:created>
  <dcterms:modified xsi:type="dcterms:W3CDTF">2013-09-12T11:00:00Z</dcterms:modified>
</cp:coreProperties>
</file>