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A8A0D" w14:textId="77777777" w:rsidR="00C60B44" w:rsidRPr="005A1074" w:rsidRDefault="00572ED5" w:rsidP="00572ED5">
      <w:pPr>
        <w:pStyle w:val="berschrift3"/>
        <w:jc w:val="both"/>
        <w:rPr>
          <w:rFonts w:asciiTheme="minorHAnsi" w:hAnsiTheme="minorHAnsi"/>
          <w:color w:val="auto"/>
          <w:sz w:val="40"/>
          <w:szCs w:val="40"/>
          <w:lang w:val="de-DE"/>
        </w:rPr>
      </w:pPr>
      <w:r>
        <w:rPr>
          <w:rFonts w:asciiTheme="minorHAnsi" w:hAnsiTheme="minorHAnsi"/>
          <w:color w:val="auto"/>
          <w:sz w:val="40"/>
          <w:szCs w:val="40"/>
          <w:lang w:val="de-DE"/>
        </w:rPr>
        <w:t>B</w:t>
      </w:r>
      <w:r w:rsidR="00C60B44" w:rsidRPr="005A1074">
        <w:rPr>
          <w:rFonts w:asciiTheme="minorHAnsi" w:hAnsiTheme="minorHAnsi"/>
          <w:color w:val="auto"/>
          <w:sz w:val="40"/>
          <w:szCs w:val="40"/>
          <w:lang w:val="de-DE"/>
        </w:rPr>
        <w:t>estellung</w:t>
      </w:r>
    </w:p>
    <w:p w14:paraId="01BEDADC" w14:textId="77777777" w:rsidR="00C60B44" w:rsidRPr="005A1074" w:rsidRDefault="00C60B44" w:rsidP="00C60B44">
      <w:pPr>
        <w:pStyle w:val="berschrift2"/>
        <w:rPr>
          <w:rFonts w:asciiTheme="minorHAnsi" w:hAnsiTheme="minorHAnsi"/>
          <w:color w:val="auto"/>
          <w:lang w:val="de-DE"/>
        </w:rPr>
      </w:pPr>
      <w:r w:rsidRPr="005A1074">
        <w:rPr>
          <w:rFonts w:asciiTheme="minorHAnsi" w:hAnsiTheme="minorHAnsi"/>
          <w:color w:val="auto"/>
          <w:lang w:val="de-DE"/>
        </w:rPr>
        <w:t xml:space="preserve">Datum: </w:t>
      </w:r>
      <w:r>
        <w:rPr>
          <w:rFonts w:asciiTheme="minorHAnsi" w:hAnsiTheme="minorHAnsi"/>
          <w:color w:val="auto"/>
          <w:lang w:val="de-DE"/>
        </w:rPr>
        <w:tab/>
      </w:r>
    </w:p>
    <w:p w14:paraId="11DEDE00" w14:textId="77777777" w:rsidR="00C60B44" w:rsidRPr="005A1074" w:rsidRDefault="00C60B44" w:rsidP="00C60B44">
      <w:pPr>
        <w:pStyle w:val="berschrift2"/>
        <w:rPr>
          <w:rFonts w:asciiTheme="minorHAnsi" w:hAnsiTheme="minorHAnsi"/>
          <w:color w:val="auto"/>
          <w:lang w:val="de-DE"/>
        </w:rPr>
      </w:pPr>
      <w:r w:rsidRPr="005A1074">
        <w:rPr>
          <w:rFonts w:asciiTheme="minorHAnsi" w:hAnsiTheme="minorHAnsi"/>
          <w:color w:val="auto"/>
          <w:lang w:val="de-DE"/>
        </w:rPr>
        <w:t xml:space="preserve">Name: </w:t>
      </w:r>
      <w:r>
        <w:rPr>
          <w:rFonts w:asciiTheme="minorHAnsi" w:hAnsiTheme="minorHAnsi"/>
          <w:color w:val="auto"/>
          <w:lang w:val="de-DE"/>
        </w:rPr>
        <w:tab/>
      </w:r>
    </w:p>
    <w:p w14:paraId="2DF762B2" w14:textId="77777777" w:rsidR="00C60B44" w:rsidRPr="005A1074" w:rsidRDefault="00C60B44" w:rsidP="00C60B44">
      <w:pPr>
        <w:pStyle w:val="berschrift2"/>
        <w:rPr>
          <w:rFonts w:asciiTheme="minorHAnsi" w:hAnsiTheme="minorHAnsi"/>
          <w:color w:val="auto"/>
          <w:lang w:val="de-DE"/>
        </w:rPr>
      </w:pPr>
      <w:r w:rsidRPr="005A1074">
        <w:rPr>
          <w:rFonts w:asciiTheme="minorHAnsi" w:hAnsiTheme="minorHAnsi"/>
          <w:color w:val="auto"/>
          <w:lang w:val="de-DE"/>
        </w:rPr>
        <w:t xml:space="preserve">Abteilung: </w:t>
      </w:r>
      <w:r>
        <w:rPr>
          <w:rFonts w:asciiTheme="minorHAnsi" w:hAnsiTheme="minorHAnsi"/>
          <w:color w:val="auto"/>
          <w:lang w:val="de-DE"/>
        </w:rPr>
        <w:tab/>
      </w:r>
    </w:p>
    <w:p w14:paraId="06921618" w14:textId="77777777" w:rsidR="00C60B44" w:rsidRPr="005A1074" w:rsidRDefault="00C60B44" w:rsidP="00C60B44">
      <w:pPr>
        <w:rPr>
          <w:lang w:val="de-DE"/>
        </w:rPr>
      </w:pPr>
    </w:p>
    <w:tbl>
      <w:tblPr>
        <w:tblStyle w:val="Tabelle3D-Effekt3"/>
        <w:tblW w:w="0" w:type="auto"/>
        <w:tblLayout w:type="fixed"/>
        <w:tblLook w:val="0000" w:firstRow="0" w:lastRow="0" w:firstColumn="0" w:lastColumn="0" w:noHBand="0" w:noVBand="0"/>
      </w:tblPr>
      <w:tblGrid>
        <w:gridCol w:w="2197"/>
        <w:gridCol w:w="2409"/>
        <w:gridCol w:w="1134"/>
        <w:gridCol w:w="1701"/>
        <w:gridCol w:w="1843"/>
      </w:tblGrid>
      <w:tr w:rsidR="00C60B44" w:rsidRPr="005A1074" w14:paraId="6541AF5F" w14:textId="77777777" w:rsidTr="00C55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2D663883" w14:textId="77777777" w:rsidR="00C60B44" w:rsidRPr="005A1074" w:rsidRDefault="00C60B44" w:rsidP="00C55BC6">
            <w:pPr>
              <w:spacing w:before="20" w:after="20"/>
              <w:jc w:val="center"/>
              <w:rPr>
                <w:b/>
                <w:i/>
                <w:sz w:val="26"/>
                <w:lang w:val="de-DE"/>
              </w:rPr>
            </w:pPr>
            <w:r w:rsidRPr="005A1074">
              <w:rPr>
                <w:b/>
                <w:i/>
                <w:sz w:val="26"/>
                <w:lang w:val="de-DE"/>
              </w:rPr>
              <w:t>Bestellnummer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4592D05B" w14:textId="77777777" w:rsidR="00C60B44" w:rsidRPr="005A1074" w:rsidRDefault="00C60B44" w:rsidP="00C55BC6">
            <w:pPr>
              <w:spacing w:before="20" w:after="20"/>
              <w:jc w:val="center"/>
              <w:rPr>
                <w:b/>
                <w:i/>
                <w:sz w:val="26"/>
                <w:lang w:val="de-DE"/>
              </w:rPr>
            </w:pPr>
            <w:r w:rsidRPr="005A1074">
              <w:rPr>
                <w:b/>
                <w:i/>
                <w:sz w:val="26"/>
                <w:lang w:val="de-DE"/>
              </w:rPr>
              <w:t>Beschreibung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2C5019F0" w14:textId="77777777" w:rsidR="00C60B44" w:rsidRPr="005A1074" w:rsidRDefault="00C60B44" w:rsidP="00C55BC6">
            <w:pPr>
              <w:spacing w:before="20" w:after="20"/>
              <w:jc w:val="center"/>
              <w:rPr>
                <w:b/>
                <w:i/>
                <w:sz w:val="26"/>
                <w:lang w:val="de-DE"/>
              </w:rPr>
            </w:pPr>
            <w:r w:rsidRPr="005A1074">
              <w:rPr>
                <w:b/>
                <w:i/>
                <w:sz w:val="26"/>
                <w:lang w:val="de-DE"/>
              </w:rPr>
              <w:t>Anzahl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17FFCEBA" w14:textId="77777777" w:rsidR="00C60B44" w:rsidRPr="005A1074" w:rsidRDefault="00C60B44" w:rsidP="00C55BC6">
            <w:pPr>
              <w:spacing w:before="20" w:after="20"/>
              <w:jc w:val="center"/>
              <w:rPr>
                <w:b/>
                <w:i/>
                <w:sz w:val="26"/>
                <w:lang w:val="de-DE"/>
              </w:rPr>
            </w:pPr>
            <w:r w:rsidRPr="005A1074">
              <w:rPr>
                <w:b/>
                <w:i/>
                <w:sz w:val="26"/>
                <w:lang w:val="de-DE"/>
              </w:rPr>
              <w:t>Einzelpreis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4BAA746F" w14:textId="77777777" w:rsidR="00C60B44" w:rsidRPr="005A1074" w:rsidRDefault="00C60B44" w:rsidP="00C55BC6">
            <w:pPr>
              <w:spacing w:before="20" w:after="20"/>
              <w:jc w:val="center"/>
              <w:rPr>
                <w:b/>
                <w:i/>
                <w:sz w:val="26"/>
                <w:lang w:val="de-DE"/>
              </w:rPr>
            </w:pPr>
            <w:r w:rsidRPr="005A1074">
              <w:rPr>
                <w:b/>
                <w:i/>
                <w:sz w:val="26"/>
                <w:lang w:val="de-DE"/>
              </w:rPr>
              <w:t>Gesamtpreis</w:t>
            </w:r>
          </w:p>
        </w:tc>
      </w:tr>
      <w:tr w:rsidR="00C60B44" w:rsidRPr="005A1074" w14:paraId="28A42BC7" w14:textId="77777777" w:rsidTr="00C55BC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23F1C2AE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C-300-1021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0CC647A9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Schubladenschrank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2DB7C595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7E23BEE4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866,09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3C5F21E5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1723CCAF" w14:textId="77777777" w:rsidTr="00C55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3D30461D" w14:textId="77777777" w:rsidR="00C60B44" w:rsidRPr="005A1074" w:rsidRDefault="00C60B44" w:rsidP="00C55BC6">
            <w:pPr>
              <w:spacing w:before="20" w:after="20"/>
              <w:rPr>
                <w:b/>
                <w:bCs/>
                <w:lang w:val="de-DE"/>
              </w:rPr>
            </w:pPr>
            <w:r w:rsidRPr="005A1074">
              <w:rPr>
                <w:b/>
                <w:bCs/>
                <w:lang w:val="de-DE"/>
              </w:rPr>
              <w:t>B-587-3652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7FFE91AF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Druckerpapier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6427EDE5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6ADE45D4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46,50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6C29B579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53479BD1" w14:textId="77777777" w:rsidTr="00C55BC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53701470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C-A10-4782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0DCCF5BE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Visitenkartenringbuch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0AFC2077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05762FAE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224,35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220FCD67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69A5FB58" w14:textId="77777777" w:rsidTr="00C55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7D3191FD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G-456-7852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71BA9AC8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Diktiergerät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1ED0DEDF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4E02E05C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213,00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5F6610F9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2D04BBD5" w14:textId="77777777" w:rsidTr="00C55BC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1FA84579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D-563-4421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157DF905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Bürohefter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1CC6E1ED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14D601EA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12,50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7114260D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0A5511B0" w14:textId="77777777" w:rsidTr="00C55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29A69EA4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G-145-9825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7820BF42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Briefumschläge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1B564456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5788465F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3,95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22008E05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3A054213" w14:textId="77777777" w:rsidTr="00C55BC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7C94456E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D-781-6502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5F388B83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Bleistifte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174D18DA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03BF2B21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0,95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57E652D9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237F7F2B" w14:textId="77777777" w:rsidTr="00C55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76C49450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A-981-0326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6E7AB0DA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Kugelschreiber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73DF9BB2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6464E948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1,25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0E566579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694F8A1A" w14:textId="77777777" w:rsidTr="00C55BC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6D3E4E8A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D-456-3287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0A57EDA3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Bürolocher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6A443019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54F61D86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25,65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00D793D9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4447F293" w14:textId="77777777" w:rsidTr="00C55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2B71EFF9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C-690-0000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4D0FF14F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Klebeband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77A932F8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31155B0A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56,26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1B526DB8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17FFC8D8" w14:textId="77777777" w:rsidTr="00C55BC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1731DD3A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D-695-4851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6F00BC28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Disketten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0A3F2C51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3493D48D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9,98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264DF6BF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1C400F42" w14:textId="77777777" w:rsidTr="00C55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7" w:type="dxa"/>
          </w:tcPr>
          <w:p w14:paraId="4AC8B693" w14:textId="77777777" w:rsidR="00C60B44" w:rsidRPr="005A1074" w:rsidRDefault="00C60B44" w:rsidP="00C55BC6">
            <w:pPr>
              <w:spacing w:before="20" w:after="20"/>
              <w:rPr>
                <w:b/>
                <w:lang w:val="de-DE"/>
              </w:rPr>
            </w:pPr>
            <w:r w:rsidRPr="005A1074">
              <w:rPr>
                <w:b/>
                <w:lang w:val="de-DE"/>
              </w:rPr>
              <w:t>E-154-6732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14:paraId="1110F069" w14:textId="77777777" w:rsidR="00C60B44" w:rsidRPr="005A1074" w:rsidRDefault="00C60B44" w:rsidP="00C55BC6">
            <w:pPr>
              <w:spacing w:before="20" w:after="20"/>
              <w:rPr>
                <w:lang w:val="de-DE"/>
              </w:rPr>
            </w:pPr>
            <w:r w:rsidRPr="005A1074">
              <w:rPr>
                <w:lang w:val="de-DE"/>
              </w:rPr>
              <w:t>Zettelkasten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14:paraId="51E398CD" w14:textId="77777777" w:rsidR="00C60B44" w:rsidRPr="005A1074" w:rsidRDefault="00C60B44" w:rsidP="00C55BC6">
            <w:pPr>
              <w:spacing w:before="20" w:after="20"/>
              <w:jc w:val="center"/>
              <w:rPr>
                <w:lang w:val="de-DE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</w:tcPr>
          <w:p w14:paraId="2369D434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  <w:r w:rsidRPr="005A1074">
              <w:rPr>
                <w:lang w:val="de-DE"/>
              </w:rPr>
              <w:t>14,95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</w:tcPr>
          <w:p w14:paraId="2DFE9FAA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7DF980B7" w14:textId="77777777" w:rsidTr="00C55BC6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41" w:type="dxa"/>
            <w:gridSpan w:val="4"/>
          </w:tcPr>
          <w:p w14:paraId="609609ED" w14:textId="77777777" w:rsidR="00C60B44" w:rsidRPr="005A1074" w:rsidRDefault="00C60B44" w:rsidP="00C55BC6">
            <w:pPr>
              <w:spacing w:before="20" w:after="20"/>
              <w:rPr>
                <w:i/>
                <w:lang w:val="de-DE"/>
              </w:rPr>
            </w:pPr>
            <w:r w:rsidRPr="005A1074">
              <w:rPr>
                <w:b/>
                <w:i/>
                <w:lang w:val="de-DE"/>
              </w:rPr>
              <w:t>Summe: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14:paraId="7707B6B7" w14:textId="77777777" w:rsidR="00C60B44" w:rsidRPr="005A1074" w:rsidRDefault="00C60B44" w:rsidP="00C55BC6">
            <w:pPr>
              <w:spacing w:before="20" w:after="20"/>
              <w:jc w:val="right"/>
              <w:rPr>
                <w:lang w:val="de-DE"/>
              </w:rPr>
            </w:pPr>
          </w:p>
        </w:tc>
      </w:tr>
      <w:tr w:rsidR="00C60B44" w:rsidRPr="005A1074" w14:paraId="688CB1B3" w14:textId="77777777" w:rsidTr="00C55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41" w:type="dxa"/>
            <w:gridSpan w:val="4"/>
          </w:tcPr>
          <w:p w14:paraId="67CBDE98" w14:textId="5FBE14AF" w:rsidR="00C60B44" w:rsidRPr="005A1074" w:rsidRDefault="00C60B44" w:rsidP="00C55BC6">
            <w:pPr>
              <w:spacing w:before="20" w:after="20"/>
              <w:rPr>
                <w:i/>
                <w:lang w:val="de-DE"/>
              </w:rPr>
            </w:pPr>
            <w:r w:rsidRPr="005A1074">
              <w:rPr>
                <w:b/>
                <w:i/>
                <w:lang w:val="de-DE"/>
              </w:rPr>
              <w:t xml:space="preserve">Rechnungsbetrag inklusive </w:t>
            </w:r>
            <w:r w:rsidR="00E37ADC">
              <w:rPr>
                <w:b/>
                <w:i/>
                <w:lang w:val="de-DE"/>
              </w:rPr>
              <w:t>20</w:t>
            </w:r>
            <w:r w:rsidRPr="005A1074">
              <w:rPr>
                <w:b/>
                <w:i/>
                <w:lang w:val="de-DE"/>
              </w:rPr>
              <w:t>% MwSt.: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</w:tcPr>
          <w:p w14:paraId="13275FA3" w14:textId="77777777" w:rsidR="00C60B44" w:rsidRPr="005A1074" w:rsidRDefault="00C60B44" w:rsidP="00C55BC6">
            <w:pPr>
              <w:spacing w:before="20" w:after="20"/>
              <w:jc w:val="right"/>
              <w:rPr>
                <w:b/>
                <w:lang w:val="de-DE"/>
              </w:rPr>
            </w:pPr>
          </w:p>
        </w:tc>
      </w:tr>
    </w:tbl>
    <w:p w14:paraId="788A16C9" w14:textId="77777777" w:rsidR="00C60B44" w:rsidRPr="005A1074" w:rsidRDefault="00C60B44" w:rsidP="00C60B44">
      <w:pPr>
        <w:rPr>
          <w:lang w:val="de-DE"/>
        </w:rPr>
      </w:pPr>
    </w:p>
    <w:p w14:paraId="64991966" w14:textId="77777777" w:rsidR="00C60B44" w:rsidRPr="005A1074" w:rsidRDefault="00C60B44" w:rsidP="00C60B44">
      <w:pPr>
        <w:rPr>
          <w:lang w:val="de-DE"/>
        </w:rPr>
      </w:pPr>
    </w:p>
    <w:p w14:paraId="60704BF9" w14:textId="77777777" w:rsidR="00C60B44" w:rsidRPr="005A1074" w:rsidRDefault="00C60B44" w:rsidP="00C60B44">
      <w:pPr>
        <w:rPr>
          <w:lang w:val="de-DE"/>
        </w:rPr>
      </w:pPr>
      <w:r w:rsidRPr="005A1074">
        <w:rPr>
          <w:lang w:val="de-DE"/>
        </w:rPr>
        <w:t>Bemerkungen</w:t>
      </w:r>
    </w:p>
    <w:p w14:paraId="4F1F7B34" w14:textId="77777777" w:rsidR="00C60B44" w:rsidRPr="005A1074" w:rsidRDefault="00C60B44" w:rsidP="00C60B44">
      <w:pPr>
        <w:rPr>
          <w:lang w:val="de-DE"/>
        </w:rPr>
      </w:pPr>
    </w:p>
    <w:p w14:paraId="05C65B60" w14:textId="77777777" w:rsidR="00457F45" w:rsidRDefault="00E37ADC"/>
    <w:sectPr w:rsidR="00457F45">
      <w:pgSz w:w="11906" w:h="16838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0B44"/>
    <w:rsid w:val="00022C46"/>
    <w:rsid w:val="002B3046"/>
    <w:rsid w:val="002B7ADC"/>
    <w:rsid w:val="002D4FAD"/>
    <w:rsid w:val="003A7D95"/>
    <w:rsid w:val="0045313B"/>
    <w:rsid w:val="00572ED5"/>
    <w:rsid w:val="00763EB9"/>
    <w:rsid w:val="00815702"/>
    <w:rsid w:val="00837E18"/>
    <w:rsid w:val="008975D4"/>
    <w:rsid w:val="00C60B44"/>
    <w:rsid w:val="00CD13BD"/>
    <w:rsid w:val="00E37ADC"/>
    <w:rsid w:val="00E6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8A8B"/>
  <w15:docId w15:val="{7BB5227A-8ABB-4615-9295-33B6584D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0B44"/>
    <w:rPr>
      <w:rFonts w:eastAsiaTheme="minorEastAsia"/>
      <w:lang w:val="en-US" w:bidi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B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60B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C60B4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bidi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60B44"/>
    <w:rPr>
      <w:rFonts w:asciiTheme="majorHAnsi" w:eastAsiaTheme="majorEastAsia" w:hAnsiTheme="majorHAnsi" w:cstheme="majorBidi"/>
      <w:b/>
      <w:bCs/>
      <w:color w:val="5B9BD5" w:themeColor="accent1"/>
      <w:lang w:val="en-US" w:bidi="en-US"/>
    </w:rPr>
  </w:style>
  <w:style w:type="table" w:styleId="Tabelle3D-Effekt3">
    <w:name w:val="Table 3D effects 3"/>
    <w:basedOn w:val="NormaleTabelle"/>
    <w:rsid w:val="00C60B44"/>
    <w:rPr>
      <w:rFonts w:eastAsiaTheme="minorEastAsia"/>
      <w:lang w:val="en-US" w:bidi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490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Wagner</dc:creator>
  <cp:lastModifiedBy>1</cp:lastModifiedBy>
  <cp:revision>4</cp:revision>
  <dcterms:created xsi:type="dcterms:W3CDTF">2011-04-14T11:43:00Z</dcterms:created>
  <dcterms:modified xsi:type="dcterms:W3CDTF">2021-01-30T20:12:00Z</dcterms:modified>
</cp:coreProperties>
</file>