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7F9" w:rsidRDefault="007527F9"/>
    <w:p w:rsidR="006B3EAB" w:rsidRDefault="00A11592"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895350" y="895350"/>
            <wp:positionH relativeFrom="column">
              <wp:align>left</wp:align>
            </wp:positionH>
            <wp:positionV relativeFrom="paragraph">
              <wp:align>top</wp:align>
            </wp:positionV>
            <wp:extent cx="5486400" cy="3200400"/>
            <wp:effectExtent l="0" t="0" r="0" b="0"/>
            <wp:wrapSquare wrapText="bothSides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  <w:r w:rsidR="00E46F04">
        <w:br w:type="textWrapping" w:clear="all"/>
      </w:r>
    </w:p>
    <w:sectPr w:rsidR="006B3E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592"/>
    <w:rsid w:val="003D5770"/>
    <w:rsid w:val="0059475E"/>
    <w:rsid w:val="006C656C"/>
    <w:rsid w:val="00703ED4"/>
    <w:rsid w:val="007527F9"/>
    <w:rsid w:val="008772CD"/>
    <w:rsid w:val="009E09BC"/>
    <w:rsid w:val="00A11592"/>
    <w:rsid w:val="00A35785"/>
    <w:rsid w:val="00C30B09"/>
    <w:rsid w:val="00D63480"/>
    <w:rsid w:val="00E4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6404C"/>
  <w15:chartTrackingRefBased/>
  <w15:docId w15:val="{48F100BB-E969-4728-88F6-D5BC00967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e-DE"/>
              <a:t>Verkaufte Stückzahlen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Januar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Tabelle1!$A$2:$A$5</c:f>
              <c:strCache>
                <c:ptCount val="4"/>
                <c:pt idx="0">
                  <c:v>Buch</c:v>
                </c:pt>
                <c:pt idx="1">
                  <c:v>Hörbuch</c:v>
                </c:pt>
                <c:pt idx="2">
                  <c:v>CD</c:v>
                </c:pt>
                <c:pt idx="3">
                  <c:v>DVD</c:v>
                </c:pt>
              </c:strCache>
            </c:strRef>
          </c:cat>
          <c:val>
            <c:numRef>
              <c:f>Tabelle1!$B$2:$B$5</c:f>
              <c:numCache>
                <c:formatCode>General</c:formatCode>
                <c:ptCount val="4"/>
                <c:pt idx="0">
                  <c:v>10</c:v>
                </c:pt>
                <c:pt idx="1">
                  <c:v>15</c:v>
                </c:pt>
                <c:pt idx="2">
                  <c:v>25</c:v>
                </c:pt>
                <c:pt idx="3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A15-4BDD-A868-05BF6B652FB3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Februar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Tabelle1!$A$2:$A$5</c:f>
              <c:strCache>
                <c:ptCount val="4"/>
                <c:pt idx="0">
                  <c:v>Buch</c:v>
                </c:pt>
                <c:pt idx="1">
                  <c:v>Hörbuch</c:v>
                </c:pt>
                <c:pt idx="2">
                  <c:v>CD</c:v>
                </c:pt>
                <c:pt idx="3">
                  <c:v>DVD</c:v>
                </c:pt>
              </c:strCache>
            </c:strRef>
          </c:cat>
          <c:val>
            <c:numRef>
              <c:f>Tabelle1!$C$2:$C$5</c:f>
              <c:numCache>
                <c:formatCode>General</c:formatCode>
                <c:ptCount val="4"/>
                <c:pt idx="0">
                  <c:v>12</c:v>
                </c:pt>
                <c:pt idx="1">
                  <c:v>19</c:v>
                </c:pt>
                <c:pt idx="2">
                  <c:v>25</c:v>
                </c:pt>
                <c:pt idx="3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A15-4BDD-A868-05BF6B652FB3}"/>
            </c:ext>
          </c:extLst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März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Tabelle1!$A$2:$A$5</c:f>
              <c:strCache>
                <c:ptCount val="4"/>
                <c:pt idx="0">
                  <c:v>Buch</c:v>
                </c:pt>
                <c:pt idx="1">
                  <c:v>Hörbuch</c:v>
                </c:pt>
                <c:pt idx="2">
                  <c:v>CD</c:v>
                </c:pt>
                <c:pt idx="3">
                  <c:v>DVD</c:v>
                </c:pt>
              </c:strCache>
            </c:strRef>
          </c:cat>
          <c:val>
            <c:numRef>
              <c:f>Tabelle1!$D$2:$D$5</c:f>
              <c:numCache>
                <c:formatCode>General</c:formatCode>
                <c:ptCount val="4"/>
                <c:pt idx="0">
                  <c:v>18</c:v>
                </c:pt>
                <c:pt idx="1">
                  <c:v>23</c:v>
                </c:pt>
                <c:pt idx="2">
                  <c:v>26</c:v>
                </c:pt>
                <c:pt idx="3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A15-4BDD-A868-05BF6B652FB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34467464"/>
        <c:axId val="334462544"/>
      </c:barChart>
      <c:catAx>
        <c:axId val="334467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334462544"/>
        <c:crosses val="autoZero"/>
        <c:auto val="1"/>
        <c:lblAlgn val="ctr"/>
        <c:lblOffset val="100"/>
        <c:noMultiLvlLbl val="0"/>
      </c:catAx>
      <c:valAx>
        <c:axId val="3344625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3344674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Autorin</dc:creator>
  <cp:keywords/>
  <dc:description/>
  <cp:lastModifiedBy>Urs Schnebel</cp:lastModifiedBy>
  <cp:revision>6</cp:revision>
  <dcterms:created xsi:type="dcterms:W3CDTF">2015-12-21T20:26:00Z</dcterms:created>
  <dcterms:modified xsi:type="dcterms:W3CDTF">2016-01-02T09:56:00Z</dcterms:modified>
</cp:coreProperties>
</file>