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AEB" w:rsidRPr="004E6902" w:rsidRDefault="00181AEB" w:rsidP="00AB7493">
      <w:bookmarkStart w:id="0" w:name="_Toc207943643"/>
      <w:bookmarkStart w:id="1" w:name="_Toc256511077"/>
      <w:r w:rsidRPr="004E6902">
        <w:t>Markt</w:t>
      </w:r>
      <w:r>
        <w:t>-</w:t>
      </w:r>
      <w:r w:rsidRPr="004E6902">
        <w:t xml:space="preserve"> und Konkurrenzsituation</w:t>
      </w:r>
      <w:bookmarkEnd w:id="0"/>
      <w:bookmarkEnd w:id="1"/>
    </w:p>
    <w:p w:rsidR="00181AEB" w:rsidRPr="00D7509A" w:rsidRDefault="00181AEB" w:rsidP="00AB7493">
      <w:bookmarkStart w:id="2" w:name="_Toc207943644"/>
      <w:bookmarkStart w:id="3" w:name="_Toc256511078"/>
      <w:r w:rsidRPr="00D7509A">
        <w:t>Marktsituation und potenzielle Kunden</w:t>
      </w:r>
      <w:bookmarkEnd w:id="2"/>
      <w:bookmarkEnd w:id="3"/>
    </w:p>
    <w:p w:rsidR="00181AEB" w:rsidRPr="004E6902" w:rsidRDefault="00153A04" w:rsidP="00AB7493">
      <w:r>
        <w:t>Unternehmen mit eigener oder angepasster Software</w:t>
      </w:r>
    </w:p>
    <w:p w:rsidR="00181AEB" w:rsidRPr="00511E6D" w:rsidRDefault="00D754EF" w:rsidP="00181AEB">
      <w:bookmarkStart w:id="4" w:name="_Toc207943645"/>
      <w:bookmarkStart w:id="5" w:name="_Toc256511079"/>
      <w:r>
        <w:t xml:space="preserve">Es gibt viele </w:t>
      </w:r>
      <w:r w:rsidR="00153A04" w:rsidRPr="004E6902">
        <w:t>Firmen, die Software für ihr Unternehmen entwickeln bzw.</w:t>
      </w:r>
      <w:r w:rsidR="00153A04">
        <w:br/>
        <w:t>Standardsoftware an unterneh</w:t>
      </w:r>
      <w:r w:rsidR="00153A04" w:rsidRPr="004E6902">
        <w:t>mensspezifische Gegebenheiten anpassen</w:t>
      </w:r>
      <w:bookmarkEnd w:id="4"/>
      <w:bookmarkEnd w:id="5"/>
      <w:r>
        <w:t>.</w:t>
      </w:r>
      <w:r w:rsidR="00153A04" w:rsidRPr="00511E6D">
        <w:t xml:space="preserve"> </w:t>
      </w:r>
      <w:r w:rsidR="00181AEB" w:rsidRPr="00511E6D">
        <w:t>In diesem Bereich ist aktuell und in den nächsten Jahren eine verstärkte Nachfrage nach Unterlagen für die Benutzerschulung bzw. nach Benutzerhandbüchern zu erwarten</w:t>
      </w:r>
      <w:r w:rsidR="00181AEB">
        <w:t>.</w:t>
      </w:r>
      <w:r w:rsidR="00181AEB" w:rsidRPr="00511E6D">
        <w:t xml:space="preserve"> Die verstärkte Nachfrage ist ins</w:t>
      </w:r>
      <w:r w:rsidR="00181AEB" w:rsidRPr="00511E6D">
        <w:softHyphen/>
        <w:t>besondere deshalb zu erwarten, weil die Erstellung dieser Medien hausintern selten geleistet wer</w:t>
      </w:r>
      <w:r w:rsidR="00181AEB" w:rsidRPr="00511E6D">
        <w:softHyphen/>
        <w:t>den kann: zum einen, weil die IT-Fachkräfte (Programmierer) nicht in der Lage sind, verständliche Tex</w:t>
      </w:r>
      <w:r w:rsidR="00181AEB" w:rsidRPr="00511E6D">
        <w:softHyphen/>
        <w:t>te zu entwickeln</w:t>
      </w:r>
      <w:r w:rsidR="00181AEB">
        <w:t>,</w:t>
      </w:r>
      <w:r w:rsidR="00181AEB" w:rsidRPr="00511E6D">
        <w:t xml:space="preserve"> und zum anderen, weil oft die personellen Ressourcen dafür nicht vorhanden sind.</w:t>
      </w:r>
      <w:r w:rsidR="00137FDA">
        <w:t xml:space="preserve"> </w:t>
      </w:r>
      <w:bookmarkStart w:id="6" w:name="_GoBack"/>
      <w:bookmarkEnd w:id="6"/>
    </w:p>
    <w:p w:rsidR="00181AEB" w:rsidRPr="00511E6D" w:rsidRDefault="00181AEB" w:rsidP="00AB7493">
      <w:bookmarkStart w:id="7" w:name="_Toc207943646"/>
      <w:bookmarkStart w:id="8" w:name="_Toc256511080"/>
      <w:r w:rsidRPr="004E6902">
        <w:t>Software</w:t>
      </w:r>
      <w:r w:rsidRPr="00511E6D">
        <w:t>-Unternehmen und Industrie</w:t>
      </w:r>
      <w:bookmarkEnd w:id="7"/>
      <w:bookmarkEnd w:id="8"/>
    </w:p>
    <w:p w:rsidR="00181AEB" w:rsidRPr="00511E6D" w:rsidRDefault="00181AEB" w:rsidP="00181AEB">
      <w:pPr>
        <w:rPr>
          <w:rFonts w:cstheme="minorHAnsi"/>
        </w:rPr>
      </w:pPr>
      <w:r w:rsidRPr="00511E6D">
        <w:rPr>
          <w:rFonts w:cstheme="minorHAnsi"/>
        </w:rPr>
        <w:t>Ähnlich verhält es sich mit Software-Unternehmen, die eigene Produkte entwickeln und vertreiben. Auch hier sind hochspezialisierte IT-Fachkräfte tätig, die in ihrem Bereich qualifizierte Arbeit erbringen, aber nicht in der Lage sind, ihr Spezialwissen so aufzubereiten, dass auch einfache Anwender damit etwas anfangen können. Abgesehen davon fehlen auch hier in der Regel die personellen Ressourcen, um entsprechende und ansprechende Medien zu entwickeln.</w:t>
      </w:r>
    </w:p>
    <w:p w:rsidR="00181AEB" w:rsidRPr="00511E6D" w:rsidRDefault="00181AEB" w:rsidP="00181AEB">
      <w:pPr>
        <w:rPr>
          <w:rFonts w:cstheme="minorHAnsi"/>
        </w:rPr>
      </w:pPr>
      <w:r w:rsidRPr="00511E6D">
        <w:rPr>
          <w:rFonts w:cstheme="minorHAnsi"/>
        </w:rPr>
        <w:t xml:space="preserve">Unter </w:t>
      </w:r>
      <w:r>
        <w:rPr>
          <w:rFonts w:cstheme="minorHAnsi"/>
        </w:rPr>
        <w:t>„</w:t>
      </w:r>
      <w:r w:rsidRPr="00511E6D">
        <w:rPr>
          <w:rFonts w:cstheme="minorHAnsi"/>
        </w:rPr>
        <w:t>Industrie</w:t>
      </w:r>
      <w:r>
        <w:rPr>
          <w:rFonts w:cstheme="minorHAnsi"/>
        </w:rPr>
        <w:t>“</w:t>
      </w:r>
      <w:r w:rsidRPr="00511E6D">
        <w:rPr>
          <w:rFonts w:cstheme="minorHAnsi"/>
        </w:rPr>
        <w:t xml:space="preserve"> sind alle Unternehmen zusammengefasst, die neue</w:t>
      </w:r>
      <w:r>
        <w:rPr>
          <w:rFonts w:cstheme="minorHAnsi"/>
        </w:rPr>
        <w:t xml:space="preserve"> Produkte entwickeln. Dazu zählt die Automobil-Industrie genauso wie die Hersteller von Haushaltsprodukten (Handys, DVD-Rekorder etc.)</w:t>
      </w:r>
      <w:r w:rsidRPr="00511E6D">
        <w:rPr>
          <w:rFonts w:cstheme="minorHAnsi"/>
        </w:rPr>
        <w:t xml:space="preserve"> Es werden dort Produkte entwickelt, die erklärungsbedürftig sind. Aber ähnlich wie bei IT-Pro</w:t>
      </w:r>
      <w:r w:rsidRPr="00511E6D">
        <w:rPr>
          <w:rFonts w:cstheme="minorHAnsi"/>
        </w:rPr>
        <w:softHyphen/>
        <w:t>gram</w:t>
      </w:r>
      <w:r w:rsidRPr="00511E6D">
        <w:rPr>
          <w:rFonts w:cstheme="minorHAnsi"/>
        </w:rPr>
        <w:softHyphen/>
        <w:t>mierern sind die verantwortlichen Ingenieure oft nicht in der Lage, ihre Produkte so zu beschrei</w:t>
      </w:r>
      <w:r w:rsidRPr="00511E6D">
        <w:rPr>
          <w:rFonts w:cstheme="minorHAnsi"/>
        </w:rPr>
        <w:softHyphen/>
        <w:t>ben, dass der Anwender mit den Erklärungen zurechtkommt.</w:t>
      </w:r>
    </w:p>
    <w:p w:rsidR="00181AEB" w:rsidRPr="00511E6D" w:rsidRDefault="00181AEB" w:rsidP="00AB7493">
      <w:bookmarkStart w:id="9" w:name="_Toc207943648"/>
      <w:bookmarkStart w:id="10" w:name="_Toc256511081"/>
      <w:r w:rsidRPr="004E6902">
        <w:t>Trainingsdienstleister</w:t>
      </w:r>
      <w:bookmarkEnd w:id="9"/>
      <w:bookmarkEnd w:id="10"/>
    </w:p>
    <w:p w:rsidR="00181AEB" w:rsidRPr="00511E6D" w:rsidRDefault="00181AEB" w:rsidP="00181AEB">
      <w:pPr>
        <w:rPr>
          <w:rFonts w:cstheme="minorHAnsi"/>
        </w:rPr>
      </w:pPr>
      <w:r w:rsidRPr="00511E6D">
        <w:rPr>
          <w:rFonts w:cstheme="minorHAnsi"/>
        </w:rPr>
        <w:t>Trainingsdienstleister sind ständig bemüht, neue Kunden zu finden. Dies gelingt aber nur, wenn auch entsprechende Konzepte angeboten werden. Das bereits angesprochene lebenslange Lernen und die sich ständig ändernden Herausforderungen auf dem Arbeitsmarkt machen es notwendig, dass auch Trainingsdienstleister ihr Angebot ständig erweitern.</w:t>
      </w:r>
    </w:p>
    <w:p w:rsidR="00181AEB" w:rsidRPr="00511E6D" w:rsidRDefault="00181AEB" w:rsidP="00181AEB">
      <w:pPr>
        <w:rPr>
          <w:rFonts w:cstheme="minorHAnsi"/>
        </w:rPr>
      </w:pPr>
      <w:r w:rsidRPr="00511E6D">
        <w:rPr>
          <w:rFonts w:cstheme="minorHAnsi"/>
        </w:rPr>
        <w:t xml:space="preserve">Es kommt hinzu, dass viele Kunden aus Kosten- und Zeitgründen nicht mehr bereit oder in der Lage sind, sich tage- oder wochenlang in eine Schulung zu setzen. Hier sind Konzepte gefragt, die das Wesentliche auf den </w:t>
      </w:r>
      <w:r>
        <w:rPr>
          <w:rFonts w:cstheme="minorHAnsi"/>
        </w:rPr>
        <w:t>Punkt</w:t>
      </w:r>
      <w:r w:rsidRPr="00511E6D">
        <w:rPr>
          <w:rFonts w:cstheme="minorHAnsi"/>
        </w:rPr>
        <w:t xml:space="preserve"> bringen und die Schulung zeitlich in einem engen Rahmen halten.</w:t>
      </w:r>
    </w:p>
    <w:p w:rsidR="00181AEB" w:rsidRPr="00511E6D" w:rsidRDefault="00181AEB" w:rsidP="00181AEB">
      <w:pPr>
        <w:rPr>
          <w:rFonts w:cstheme="minorHAnsi"/>
        </w:rPr>
      </w:pPr>
      <w:r w:rsidRPr="00511E6D">
        <w:rPr>
          <w:rFonts w:cstheme="minorHAnsi"/>
        </w:rPr>
        <w:t xml:space="preserve">Diesen Trainingsdienstleistern kann die </w:t>
      </w:r>
      <w:r>
        <w:rPr>
          <w:rFonts w:cstheme="minorHAnsi"/>
        </w:rPr>
        <w:t>ING-DOKU AG Schulungsk</w:t>
      </w:r>
      <w:r w:rsidRPr="00511E6D">
        <w:rPr>
          <w:rFonts w:cstheme="minorHAnsi"/>
        </w:rPr>
        <w:t>onzepte und Schulungsunterlagen aus einer Hand anbieten.</w:t>
      </w:r>
    </w:p>
    <w:p w:rsidR="00181AEB" w:rsidRPr="004E6902" w:rsidRDefault="00181AEB" w:rsidP="00AB7493">
      <w:bookmarkStart w:id="11" w:name="_Toc207943649"/>
      <w:bookmarkStart w:id="12" w:name="_Toc256511082"/>
      <w:r w:rsidRPr="004E6902">
        <w:t>Konkurrenz</w:t>
      </w:r>
      <w:bookmarkEnd w:id="11"/>
      <w:bookmarkEnd w:id="12"/>
    </w:p>
    <w:p w:rsidR="00181AEB" w:rsidRPr="00511E6D" w:rsidRDefault="00181AEB" w:rsidP="00AB7493">
      <w:bookmarkStart w:id="13" w:name="_Toc207943650"/>
      <w:r w:rsidRPr="00511E6D">
        <w:t>Freiberufliche Autoren</w:t>
      </w:r>
      <w:bookmarkEnd w:id="13"/>
    </w:p>
    <w:p w:rsidR="00181AEB" w:rsidRPr="00511E6D" w:rsidRDefault="00181AEB" w:rsidP="00181AEB">
      <w:pPr>
        <w:rPr>
          <w:rFonts w:cstheme="minorHAnsi"/>
        </w:rPr>
      </w:pPr>
      <w:r w:rsidRPr="00511E6D">
        <w:rPr>
          <w:rFonts w:cstheme="minorHAnsi"/>
        </w:rPr>
        <w:lastRenderedPageBreak/>
        <w:t>Eine Konkurrenz besteht in freiberuflichen Autoren, Textern oder Journa</w:t>
      </w:r>
      <w:r w:rsidRPr="00511E6D">
        <w:rPr>
          <w:rFonts w:cstheme="minorHAnsi"/>
        </w:rPr>
        <w:softHyphen/>
        <w:t>listen, die aus den unter</w:t>
      </w:r>
      <w:r>
        <w:rPr>
          <w:rFonts w:cstheme="minorHAnsi"/>
        </w:rPr>
        <w:softHyphen/>
      </w:r>
      <w:r w:rsidRPr="00511E6D">
        <w:rPr>
          <w:rFonts w:cstheme="minorHAnsi"/>
        </w:rPr>
        <w:t>schiedlichsten Ausbildungsgängen in den Markt drängen. Selten jedoch findet sich bei diesen die Kombination aus technischem Sachverstand, langjähriger Erfahrung in der Projektarbeit und dem Nachweis, komplexe Sachverhalte einfach darstellen zu kön</w:t>
      </w:r>
      <w:r w:rsidRPr="00511E6D">
        <w:rPr>
          <w:rFonts w:cstheme="minorHAnsi"/>
        </w:rPr>
        <w:softHyphen/>
        <w:t xml:space="preserve">nen. </w:t>
      </w:r>
    </w:p>
    <w:p w:rsidR="00181AEB" w:rsidRPr="007E1BBD" w:rsidRDefault="00181AEB" w:rsidP="007E1BBD">
      <w:pPr>
        <w:rPr>
          <w:rFonts w:cstheme="minorHAnsi"/>
        </w:rPr>
      </w:pPr>
      <w:r w:rsidRPr="00511E6D">
        <w:rPr>
          <w:rFonts w:cstheme="minorHAnsi"/>
        </w:rPr>
        <w:t xml:space="preserve">Genau diese Kombination bietet die </w:t>
      </w:r>
      <w:r>
        <w:rPr>
          <w:rFonts w:cstheme="minorHAnsi"/>
        </w:rPr>
        <w:t>ING-DOKU AG</w:t>
      </w:r>
      <w:r w:rsidR="007E1BBD">
        <w:rPr>
          <w:rFonts w:cstheme="minorHAnsi"/>
        </w:rPr>
        <w:t>.</w:t>
      </w:r>
    </w:p>
    <w:p w:rsidR="00181AEB" w:rsidRPr="00511E6D" w:rsidRDefault="00181AEB" w:rsidP="00AB7493">
      <w:bookmarkStart w:id="14" w:name="_Toc207943651"/>
      <w:r w:rsidRPr="00511E6D">
        <w:t>Institutionelle Anbieter</w:t>
      </w:r>
      <w:bookmarkEnd w:id="14"/>
    </w:p>
    <w:p w:rsidR="00181AEB" w:rsidRPr="00511E6D" w:rsidRDefault="00181AEB" w:rsidP="00B3596D">
      <w:pPr>
        <w:rPr>
          <w:rFonts w:cstheme="minorHAnsi"/>
        </w:rPr>
      </w:pPr>
      <w:r w:rsidRPr="00511E6D">
        <w:rPr>
          <w:rFonts w:cstheme="minorHAnsi"/>
        </w:rPr>
        <w:t>Als größte Konkurrenz neben den vielen freiberuflichen Autoren, Textern od</w:t>
      </w:r>
      <w:r w:rsidR="00B3596D">
        <w:rPr>
          <w:rFonts w:cstheme="minorHAnsi"/>
        </w:rPr>
        <w:t xml:space="preserve">er Journalisten sind zu nennen </w:t>
      </w:r>
      <w:r w:rsidRPr="00511E6D">
        <w:rPr>
          <w:rFonts w:cstheme="minorHAnsi"/>
        </w:rPr>
        <w:t>Verlage und Anbieter von Bildungsmedien</w:t>
      </w:r>
      <w:r w:rsidR="00B3596D">
        <w:rPr>
          <w:rFonts w:cstheme="minorHAnsi"/>
        </w:rPr>
        <w:t xml:space="preserve"> sowie </w:t>
      </w:r>
      <w:r w:rsidRPr="00511E6D">
        <w:rPr>
          <w:rFonts w:cstheme="minorHAnsi"/>
        </w:rPr>
        <w:t>Unternehmen, die sich auf technische Dokumentationen spezialisiert haben</w:t>
      </w:r>
      <w:r w:rsidR="00B3596D">
        <w:rPr>
          <w:rFonts w:cstheme="minorHAnsi"/>
        </w:rPr>
        <w:t>.</w:t>
      </w:r>
    </w:p>
    <w:p w:rsidR="001A5301" w:rsidRDefault="00B34590"/>
    <w:sectPr w:rsidR="001A530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590" w:rsidRDefault="00B34590" w:rsidP="00181AEB">
      <w:pPr>
        <w:spacing w:after="0" w:line="240" w:lineRule="auto"/>
      </w:pPr>
      <w:r>
        <w:separator/>
      </w:r>
    </w:p>
  </w:endnote>
  <w:endnote w:type="continuationSeparator" w:id="0">
    <w:p w:rsidR="00B34590" w:rsidRDefault="00B34590" w:rsidP="00181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590" w:rsidRDefault="00B34590" w:rsidP="00181AEB">
      <w:pPr>
        <w:spacing w:after="0" w:line="240" w:lineRule="auto"/>
      </w:pPr>
      <w:r>
        <w:separator/>
      </w:r>
    </w:p>
  </w:footnote>
  <w:footnote w:type="continuationSeparator" w:id="0">
    <w:p w:rsidR="00B34590" w:rsidRDefault="00B34590" w:rsidP="00181A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A476E"/>
    <w:multiLevelType w:val="hybridMultilevel"/>
    <w:tmpl w:val="F8E642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FF0DDC"/>
    <w:multiLevelType w:val="hybridMultilevel"/>
    <w:tmpl w:val="D93A0C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226181"/>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EB"/>
    <w:rsid w:val="00066CAD"/>
    <w:rsid w:val="00137FDA"/>
    <w:rsid w:val="00153A04"/>
    <w:rsid w:val="00181AEB"/>
    <w:rsid w:val="003E5BD2"/>
    <w:rsid w:val="007E1BBD"/>
    <w:rsid w:val="007E7283"/>
    <w:rsid w:val="008D3018"/>
    <w:rsid w:val="009A5820"/>
    <w:rsid w:val="00AB7493"/>
    <w:rsid w:val="00B34590"/>
    <w:rsid w:val="00B3596D"/>
    <w:rsid w:val="00B842BB"/>
    <w:rsid w:val="00D754EF"/>
    <w:rsid w:val="00FA0A66"/>
    <w:rsid w:val="00FE26E0"/>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49636"/>
  <w15:chartTrackingRefBased/>
  <w15:docId w15:val="{787A317C-1251-4AD3-B86F-D85510836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color w:val="A5CDBC" w:themeColor="accent6" w:themeTint="99"/>
        <w:sz w:val="24"/>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842BB"/>
    <w:rPr>
      <w:color w:val="auto"/>
    </w:rPr>
  </w:style>
  <w:style w:type="paragraph" w:styleId="berschrift1">
    <w:name w:val="heading 1"/>
    <w:basedOn w:val="Standard"/>
    <w:next w:val="Standard"/>
    <w:link w:val="berschrift1Zchn"/>
    <w:uiPriority w:val="9"/>
    <w:qFormat/>
    <w:rsid w:val="00181AEB"/>
    <w:pPr>
      <w:keepNext/>
      <w:keepLines/>
      <w:spacing w:before="240" w:after="0"/>
      <w:outlineLvl w:val="0"/>
    </w:pPr>
    <w:rPr>
      <w:rFonts w:asciiTheme="majorHAnsi" w:eastAsiaTheme="majorEastAsia" w:hAnsiTheme="majorHAnsi" w:cstheme="majorBidi"/>
      <w:color w:val="7B230C" w:themeColor="accent1" w:themeShade="BF"/>
      <w:sz w:val="32"/>
      <w:szCs w:val="32"/>
    </w:rPr>
  </w:style>
  <w:style w:type="paragraph" w:styleId="berschrift2">
    <w:name w:val="heading 2"/>
    <w:basedOn w:val="Standard"/>
    <w:next w:val="Standard"/>
    <w:link w:val="berschrift2Zchn"/>
    <w:uiPriority w:val="9"/>
    <w:semiHidden/>
    <w:unhideWhenUsed/>
    <w:qFormat/>
    <w:rsid w:val="00181AEB"/>
    <w:pPr>
      <w:keepNext/>
      <w:keepLines/>
      <w:spacing w:before="40" w:after="0"/>
      <w:outlineLvl w:val="1"/>
    </w:pPr>
    <w:rPr>
      <w:rFonts w:asciiTheme="majorHAnsi" w:eastAsiaTheme="majorEastAsia" w:hAnsiTheme="majorHAnsi" w:cstheme="majorBidi"/>
      <w:color w:val="7B230C" w:themeColor="accent1" w:themeShade="BF"/>
      <w:sz w:val="26"/>
      <w:szCs w:val="26"/>
    </w:rPr>
  </w:style>
  <w:style w:type="paragraph" w:styleId="berschrift3">
    <w:name w:val="heading 3"/>
    <w:basedOn w:val="Standard"/>
    <w:next w:val="Standard"/>
    <w:link w:val="berschrift3Zchn"/>
    <w:uiPriority w:val="9"/>
    <w:semiHidden/>
    <w:unhideWhenUsed/>
    <w:qFormat/>
    <w:rsid w:val="00181AEB"/>
    <w:pPr>
      <w:keepNext/>
      <w:keepLines/>
      <w:spacing w:before="40" w:after="0"/>
      <w:outlineLvl w:val="2"/>
    </w:pPr>
    <w:rPr>
      <w:rFonts w:asciiTheme="majorHAnsi" w:eastAsiaTheme="majorEastAsia" w:hAnsiTheme="majorHAnsi" w:cstheme="majorBidi"/>
      <w:color w:val="521708" w:themeColor="accent1" w:themeShade="7F"/>
      <w:szCs w:val="24"/>
    </w:rPr>
  </w:style>
  <w:style w:type="paragraph" w:styleId="berschrift4">
    <w:name w:val="heading 4"/>
    <w:basedOn w:val="Standard"/>
    <w:next w:val="Standard"/>
    <w:link w:val="berschrift4Zchn"/>
    <w:uiPriority w:val="9"/>
    <w:semiHidden/>
    <w:unhideWhenUsed/>
    <w:qFormat/>
    <w:rsid w:val="00181AEB"/>
    <w:pPr>
      <w:keepNext/>
      <w:keepLines/>
      <w:spacing w:before="40" w:after="0"/>
      <w:outlineLvl w:val="3"/>
    </w:pPr>
    <w:rPr>
      <w:rFonts w:asciiTheme="majorHAnsi" w:eastAsiaTheme="majorEastAsia" w:hAnsiTheme="majorHAnsi" w:cstheme="majorBidi"/>
      <w:i/>
      <w:iCs/>
      <w:color w:val="7B230C" w:themeColor="accent1" w:themeShade="BF"/>
    </w:rPr>
  </w:style>
  <w:style w:type="paragraph" w:styleId="berschrift5">
    <w:name w:val="heading 5"/>
    <w:basedOn w:val="Standard"/>
    <w:next w:val="Standard"/>
    <w:link w:val="berschrift5Zchn"/>
    <w:uiPriority w:val="9"/>
    <w:semiHidden/>
    <w:unhideWhenUsed/>
    <w:qFormat/>
    <w:rsid w:val="008D3018"/>
    <w:pPr>
      <w:keepNext/>
      <w:keepLines/>
      <w:spacing w:before="40" w:after="0"/>
      <w:outlineLvl w:val="4"/>
    </w:pPr>
    <w:rPr>
      <w:rFonts w:asciiTheme="majorHAnsi" w:eastAsiaTheme="majorEastAsia" w:hAnsiTheme="majorHAnsi" w:cstheme="majorBidi"/>
      <w:color w:val="7B230C" w:themeColor="accent1" w:themeShade="BF"/>
    </w:rPr>
  </w:style>
  <w:style w:type="paragraph" w:styleId="berschrift6">
    <w:name w:val="heading 6"/>
    <w:basedOn w:val="Standard"/>
    <w:next w:val="Standard"/>
    <w:link w:val="berschrift6Zchn"/>
    <w:uiPriority w:val="9"/>
    <w:semiHidden/>
    <w:unhideWhenUsed/>
    <w:qFormat/>
    <w:rsid w:val="008D3018"/>
    <w:pPr>
      <w:keepNext/>
      <w:keepLines/>
      <w:spacing w:before="40" w:after="0"/>
      <w:outlineLvl w:val="5"/>
    </w:pPr>
    <w:rPr>
      <w:rFonts w:asciiTheme="majorHAnsi" w:eastAsiaTheme="majorEastAsia" w:hAnsiTheme="majorHAnsi" w:cstheme="majorBidi"/>
      <w:color w:val="521708" w:themeColor="accent1" w:themeShade="7F"/>
    </w:rPr>
  </w:style>
  <w:style w:type="paragraph" w:styleId="berschrift7">
    <w:name w:val="heading 7"/>
    <w:basedOn w:val="Standard"/>
    <w:next w:val="Standard"/>
    <w:link w:val="berschrift7Zchn"/>
    <w:uiPriority w:val="9"/>
    <w:semiHidden/>
    <w:unhideWhenUsed/>
    <w:qFormat/>
    <w:rsid w:val="008D3018"/>
    <w:pPr>
      <w:keepNext/>
      <w:keepLines/>
      <w:spacing w:before="40" w:after="0"/>
      <w:outlineLvl w:val="6"/>
    </w:pPr>
    <w:rPr>
      <w:rFonts w:asciiTheme="majorHAnsi" w:eastAsiaTheme="majorEastAsia" w:hAnsiTheme="majorHAnsi" w:cstheme="majorBidi"/>
      <w:i/>
      <w:iCs/>
      <w:color w:val="521708" w:themeColor="accent1" w:themeShade="7F"/>
    </w:rPr>
  </w:style>
  <w:style w:type="paragraph" w:styleId="berschrift8">
    <w:name w:val="heading 8"/>
    <w:basedOn w:val="Standard"/>
    <w:next w:val="Standard"/>
    <w:link w:val="berschrift8Zchn"/>
    <w:uiPriority w:val="9"/>
    <w:semiHidden/>
    <w:unhideWhenUsed/>
    <w:qFormat/>
    <w:rsid w:val="008D301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8D301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81AEB"/>
    <w:rPr>
      <w:rFonts w:asciiTheme="majorHAnsi" w:eastAsiaTheme="majorEastAsia" w:hAnsiTheme="majorHAnsi" w:cstheme="majorBidi"/>
      <w:color w:val="7B230C" w:themeColor="accent1" w:themeShade="BF"/>
      <w:sz w:val="32"/>
      <w:szCs w:val="32"/>
    </w:rPr>
  </w:style>
  <w:style w:type="character" w:customStyle="1" w:styleId="berschrift2Zchn">
    <w:name w:val="Überschrift 2 Zchn"/>
    <w:basedOn w:val="Absatz-Standardschriftart"/>
    <w:link w:val="berschrift2"/>
    <w:uiPriority w:val="9"/>
    <w:semiHidden/>
    <w:rsid w:val="00181AEB"/>
    <w:rPr>
      <w:rFonts w:asciiTheme="majorHAnsi" w:eastAsiaTheme="majorEastAsia" w:hAnsiTheme="majorHAnsi" w:cstheme="majorBidi"/>
      <w:color w:val="7B230C" w:themeColor="accent1" w:themeShade="BF"/>
      <w:sz w:val="26"/>
      <w:szCs w:val="26"/>
    </w:rPr>
  </w:style>
  <w:style w:type="character" w:customStyle="1" w:styleId="berschrift3Zchn">
    <w:name w:val="Überschrift 3 Zchn"/>
    <w:basedOn w:val="Absatz-Standardschriftart"/>
    <w:link w:val="berschrift3"/>
    <w:uiPriority w:val="9"/>
    <w:semiHidden/>
    <w:rsid w:val="00181AEB"/>
    <w:rPr>
      <w:rFonts w:asciiTheme="majorHAnsi" w:eastAsiaTheme="majorEastAsia" w:hAnsiTheme="majorHAnsi" w:cstheme="majorBidi"/>
      <w:color w:val="521708" w:themeColor="accent1" w:themeShade="7F"/>
      <w:szCs w:val="24"/>
    </w:rPr>
  </w:style>
  <w:style w:type="character" w:customStyle="1" w:styleId="berschrift4Zchn">
    <w:name w:val="Überschrift 4 Zchn"/>
    <w:basedOn w:val="Absatz-Standardschriftart"/>
    <w:link w:val="berschrift4"/>
    <w:uiPriority w:val="9"/>
    <w:semiHidden/>
    <w:rsid w:val="00181AEB"/>
    <w:rPr>
      <w:rFonts w:asciiTheme="majorHAnsi" w:eastAsiaTheme="majorEastAsia" w:hAnsiTheme="majorHAnsi" w:cstheme="majorBidi"/>
      <w:i/>
      <w:iCs/>
      <w:color w:val="7B230C" w:themeColor="accent1" w:themeShade="BF"/>
    </w:rPr>
  </w:style>
  <w:style w:type="paragraph" w:styleId="Listenabsatz">
    <w:name w:val="List Paragraph"/>
    <w:basedOn w:val="Standard"/>
    <w:uiPriority w:val="34"/>
    <w:qFormat/>
    <w:rsid w:val="00181AEB"/>
    <w:pPr>
      <w:ind w:left="720"/>
      <w:contextualSpacing/>
    </w:pPr>
  </w:style>
  <w:style w:type="paragraph" w:styleId="Funotentext">
    <w:name w:val="footnote text"/>
    <w:basedOn w:val="Standard"/>
    <w:link w:val="FunotentextZchn"/>
    <w:uiPriority w:val="99"/>
    <w:semiHidden/>
    <w:unhideWhenUsed/>
    <w:rsid w:val="00181AE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81AEB"/>
    <w:rPr>
      <w:rFonts w:eastAsiaTheme="minorEastAsia"/>
      <w:sz w:val="20"/>
      <w:szCs w:val="20"/>
    </w:rPr>
  </w:style>
  <w:style w:type="character" w:styleId="Funotenzeichen">
    <w:name w:val="footnote reference"/>
    <w:basedOn w:val="Absatz-Standardschriftart"/>
    <w:uiPriority w:val="99"/>
    <w:semiHidden/>
    <w:unhideWhenUsed/>
    <w:rsid w:val="00181AEB"/>
    <w:rPr>
      <w:vertAlign w:val="superscript"/>
    </w:rPr>
  </w:style>
  <w:style w:type="character" w:customStyle="1" w:styleId="berschrift5Zchn">
    <w:name w:val="Überschrift 5 Zchn"/>
    <w:basedOn w:val="Absatz-Standardschriftart"/>
    <w:link w:val="berschrift5"/>
    <w:uiPriority w:val="9"/>
    <w:semiHidden/>
    <w:rsid w:val="008D3018"/>
    <w:rPr>
      <w:rFonts w:asciiTheme="majorHAnsi" w:eastAsiaTheme="majorEastAsia" w:hAnsiTheme="majorHAnsi" w:cstheme="majorBidi"/>
      <w:color w:val="7B230C" w:themeColor="accent1" w:themeShade="BF"/>
    </w:rPr>
  </w:style>
  <w:style w:type="character" w:customStyle="1" w:styleId="berschrift6Zchn">
    <w:name w:val="Überschrift 6 Zchn"/>
    <w:basedOn w:val="Absatz-Standardschriftart"/>
    <w:link w:val="berschrift6"/>
    <w:uiPriority w:val="9"/>
    <w:semiHidden/>
    <w:rsid w:val="008D3018"/>
    <w:rPr>
      <w:rFonts w:asciiTheme="majorHAnsi" w:eastAsiaTheme="majorEastAsia" w:hAnsiTheme="majorHAnsi" w:cstheme="majorBidi"/>
      <w:color w:val="521708" w:themeColor="accent1" w:themeShade="7F"/>
    </w:rPr>
  </w:style>
  <w:style w:type="character" w:customStyle="1" w:styleId="berschrift7Zchn">
    <w:name w:val="Überschrift 7 Zchn"/>
    <w:basedOn w:val="Absatz-Standardschriftart"/>
    <w:link w:val="berschrift7"/>
    <w:uiPriority w:val="9"/>
    <w:semiHidden/>
    <w:rsid w:val="008D3018"/>
    <w:rPr>
      <w:rFonts w:asciiTheme="majorHAnsi" w:eastAsiaTheme="majorEastAsia" w:hAnsiTheme="majorHAnsi" w:cstheme="majorBidi"/>
      <w:i/>
      <w:iCs/>
      <w:color w:val="521708" w:themeColor="accent1" w:themeShade="7F"/>
    </w:rPr>
  </w:style>
  <w:style w:type="character" w:customStyle="1" w:styleId="berschrift8Zchn">
    <w:name w:val="Überschrift 8 Zchn"/>
    <w:basedOn w:val="Absatz-Standardschriftart"/>
    <w:link w:val="berschrift8"/>
    <w:uiPriority w:val="9"/>
    <w:semiHidden/>
    <w:rsid w:val="008D301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8D3018"/>
    <w:rPr>
      <w:rFonts w:asciiTheme="majorHAnsi" w:eastAsiaTheme="majorEastAsia" w:hAnsiTheme="majorHAnsi" w:cstheme="majorBidi"/>
      <w:i/>
      <w:iCs/>
      <w:color w:val="272727" w:themeColor="text1" w:themeTint="D8"/>
      <w:sz w:val="21"/>
      <w:szCs w:val="21"/>
    </w:rPr>
  </w:style>
  <w:style w:type="paragraph" w:customStyle="1" w:styleId="Betreff">
    <w:name w:val="Betreff"/>
    <w:basedOn w:val="Standard"/>
    <w:next w:val="Standard"/>
    <w:link w:val="BetreffZchn"/>
    <w:qFormat/>
    <w:rsid w:val="00B842BB"/>
    <w:rPr>
      <w:rFonts w:ascii="Arial" w:hAnsi="Arial" w:cs="Arial"/>
      <w:b/>
      <w:sz w:val="22"/>
    </w:rPr>
  </w:style>
  <w:style w:type="character" w:customStyle="1" w:styleId="BetreffZchn">
    <w:name w:val="Betreff Zchn"/>
    <w:basedOn w:val="Absatz-Standardschriftart"/>
    <w:link w:val="Betreff"/>
    <w:rsid w:val="00B842BB"/>
    <w:rPr>
      <w:rFonts w:ascii="Arial" w:hAnsi="Arial" w:cs="Arial"/>
      <w:b/>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Fetzen">
  <a:themeElements>
    <a:clrScheme name="Fetzen">
      <a:dk1>
        <a:sysClr val="windowText" lastClr="000000"/>
      </a:dk1>
      <a:lt1>
        <a:sysClr val="window" lastClr="FFFFFF"/>
      </a:lt1>
      <a:dk2>
        <a:srgbClr val="766F54"/>
      </a:dk2>
      <a:lt2>
        <a:srgbClr val="E3EACF"/>
      </a:lt2>
      <a:accent1>
        <a:srgbClr val="A53010"/>
      </a:accent1>
      <a:accent2>
        <a:srgbClr val="DE7E18"/>
      </a:accent2>
      <a:accent3>
        <a:srgbClr val="9F8351"/>
      </a:accent3>
      <a:accent4>
        <a:srgbClr val="728653"/>
      </a:accent4>
      <a:accent5>
        <a:srgbClr val="92AA4C"/>
      </a:accent5>
      <a:accent6>
        <a:srgbClr val="6AAC91"/>
      </a:accent6>
      <a:hlink>
        <a:srgbClr val="FB4A18"/>
      </a:hlink>
      <a:folHlink>
        <a:srgbClr val="FB9318"/>
      </a:folHlink>
    </a:clrScheme>
    <a:fontScheme name="Fetzen">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Fetzen">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2722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8</cp:revision>
  <dcterms:created xsi:type="dcterms:W3CDTF">2013-03-12T09:05:00Z</dcterms:created>
  <dcterms:modified xsi:type="dcterms:W3CDTF">2016-01-02T13:44:00Z</dcterms:modified>
</cp:coreProperties>
</file>